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16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4F0F48" w:rsidRPr="005242D1" w:rsidRDefault="004F0F48" w:rsidP="000C7340">
            <w:pPr>
              <w:rPr>
                <w:sz w:val="28"/>
                <w:szCs w:val="28"/>
                <w:lang w:val="uk-UA"/>
              </w:rPr>
            </w:pPr>
            <w:r w:rsidRPr="005242D1">
              <w:rPr>
                <w:sz w:val="28"/>
                <w:szCs w:val="28"/>
                <w:lang w:val="uk-UA"/>
              </w:rPr>
              <w:t>Небезпека праці під час проїзду і роботи на ділянках полів і доріг, над якими проходять повітряні лінії електропередач</w:t>
            </w:r>
          </w:p>
        </w:tc>
        <w:tc>
          <w:tcPr>
            <w:tcW w:w="2551" w:type="dxa"/>
          </w:tcPr>
          <w:p w:rsidR="004F0F48" w:rsidRPr="007F5A6B" w:rsidRDefault="004F0F48" w:rsidP="000C734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F5A6B">
              <w:rPr>
                <w:sz w:val="28"/>
                <w:szCs w:val="28"/>
                <w:lang w:val="uk-UA"/>
              </w:rPr>
              <w:t>Зробити конспект. Відповісти на питання:</w:t>
            </w:r>
            <w:r w:rsidRPr="007F5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F5A6B">
              <w:rPr>
                <w:sz w:val="28"/>
                <w:szCs w:val="28"/>
              </w:rPr>
              <w:t xml:space="preserve">Правила </w:t>
            </w:r>
            <w:proofErr w:type="spellStart"/>
            <w:r w:rsidRPr="007F5A6B">
              <w:rPr>
                <w:sz w:val="28"/>
                <w:szCs w:val="28"/>
              </w:rPr>
              <w:t>безпеки</w:t>
            </w:r>
            <w:proofErr w:type="spellEnd"/>
            <w:r w:rsidRPr="007F5A6B">
              <w:rPr>
                <w:sz w:val="28"/>
                <w:szCs w:val="28"/>
              </w:rPr>
              <w:t xml:space="preserve"> при </w:t>
            </w:r>
            <w:proofErr w:type="spellStart"/>
            <w:r w:rsidRPr="007F5A6B">
              <w:rPr>
                <w:sz w:val="28"/>
                <w:szCs w:val="28"/>
              </w:rPr>
              <w:t>пошкодженні</w:t>
            </w:r>
            <w:proofErr w:type="spellEnd"/>
            <w:r w:rsidRPr="007F5A6B">
              <w:rPr>
                <w:sz w:val="28"/>
                <w:szCs w:val="28"/>
              </w:rPr>
              <w:t xml:space="preserve"> </w:t>
            </w:r>
            <w:proofErr w:type="spellStart"/>
            <w:r w:rsidRPr="007F5A6B">
              <w:rPr>
                <w:sz w:val="28"/>
                <w:szCs w:val="28"/>
              </w:rPr>
              <w:t>ліній</w:t>
            </w:r>
            <w:proofErr w:type="spellEnd"/>
            <w:r w:rsidRPr="007F5A6B">
              <w:rPr>
                <w:sz w:val="28"/>
                <w:szCs w:val="28"/>
              </w:rPr>
              <w:t xml:space="preserve"> </w:t>
            </w:r>
            <w:proofErr w:type="spellStart"/>
            <w:r w:rsidRPr="007F5A6B">
              <w:rPr>
                <w:sz w:val="28"/>
                <w:szCs w:val="28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Електронні ресурси </w:t>
            </w:r>
            <w:hyperlink r:id="rId4" w:history="1">
              <w:r w:rsidRPr="00B60E1F">
                <w:rPr>
                  <w:rStyle w:val="a3"/>
                  <w:sz w:val="28"/>
                  <w:szCs w:val="28"/>
                  <w:lang w:val="uk-UA"/>
                </w:rPr>
                <w:t>http://oppb.com.ua/content/vymogy-bezpeky-praci-pry-provedenni-vesnyanyh-polovyh-robit</w:t>
              </w:r>
            </w:hyperlink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/>
    <w:p w:rsidR="004F0F48" w:rsidRPr="007F5A6B" w:rsidRDefault="004F0F48" w:rsidP="004F0F48"/>
    <w:p w:rsidR="004F0F48" w:rsidRPr="007F5A6B" w:rsidRDefault="004F0F48" w:rsidP="004F0F48"/>
    <w:p w:rsidR="004F0F48" w:rsidRDefault="004F0F48" w:rsidP="004F0F48"/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21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 w:rsidRPr="007F5A6B">
              <w:rPr>
                <w:sz w:val="28"/>
                <w:szCs w:val="28"/>
                <w:lang w:val="uk-UA"/>
              </w:rPr>
              <w:t>Правила надання долікарської допомоги при ураженні електричним струмом та блискавкою</w:t>
            </w:r>
          </w:p>
          <w:p w:rsidR="004F0F48" w:rsidRPr="005242D1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6.7</w:t>
            </w:r>
          </w:p>
          <w:p w:rsidR="004F0F48" w:rsidRPr="00C3389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215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224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10.</w:t>
            </w: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B60E1F">
                <w:rPr>
                  <w:rStyle w:val="a3"/>
                  <w:sz w:val="28"/>
                  <w:szCs w:val="28"/>
                  <w:lang w:val="uk-UA"/>
                </w:rPr>
                <w:t>https://www.youtube.com/watch?v=ecvofLCggEo</w:t>
              </w:r>
            </w:hyperlink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6" w:history="1">
              <w:r w:rsidRPr="00B60E1F">
                <w:rPr>
                  <w:rStyle w:val="a3"/>
                  <w:sz w:val="28"/>
                  <w:szCs w:val="28"/>
                  <w:lang w:val="uk-UA"/>
                </w:rPr>
                <w:t>https://www.youtube.com/watch?v=hr-bvLtCcBI</w:t>
              </w:r>
            </w:hyperlink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/>
    <w:p w:rsidR="004F0F48" w:rsidRDefault="004F0F48" w:rsidP="004F0F48">
      <w:pPr>
        <w:ind w:firstLine="708"/>
        <w:rPr>
          <w:lang w:val="uk-UA"/>
        </w:rPr>
      </w:pPr>
    </w:p>
    <w:p w:rsidR="004F0F48" w:rsidRDefault="004F0F48" w:rsidP="004F0F48">
      <w:pPr>
        <w:ind w:firstLine="708"/>
        <w:rPr>
          <w:lang w:val="uk-UA"/>
        </w:rPr>
      </w:pPr>
    </w:p>
    <w:p w:rsidR="004F0F48" w:rsidRDefault="004F0F48" w:rsidP="004F0F48">
      <w:pPr>
        <w:rPr>
          <w:lang w:val="uk-UA"/>
        </w:rPr>
      </w:pPr>
    </w:p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23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2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 w:rsidRPr="00D86FD5">
              <w:rPr>
                <w:sz w:val="28"/>
                <w:szCs w:val="28"/>
              </w:rPr>
              <w:t>Оживлення</w:t>
            </w:r>
            <w:proofErr w:type="spellEnd"/>
            <w:r w:rsidRPr="00D86FD5">
              <w:rPr>
                <w:sz w:val="28"/>
                <w:szCs w:val="28"/>
              </w:rPr>
              <w:t xml:space="preserve">. </w:t>
            </w:r>
            <w:proofErr w:type="spellStart"/>
            <w:r w:rsidRPr="00D86FD5">
              <w:rPr>
                <w:sz w:val="28"/>
                <w:szCs w:val="28"/>
              </w:rPr>
              <w:t>Способи</w:t>
            </w:r>
            <w:proofErr w:type="spellEnd"/>
            <w:r w:rsidRPr="00D86FD5">
              <w:rPr>
                <w:sz w:val="28"/>
                <w:szCs w:val="28"/>
              </w:rPr>
              <w:t xml:space="preserve"> штучного </w:t>
            </w:r>
            <w:proofErr w:type="spellStart"/>
            <w:r w:rsidRPr="00D86FD5">
              <w:rPr>
                <w:sz w:val="28"/>
                <w:szCs w:val="28"/>
              </w:rPr>
              <w:t>дихання</w:t>
            </w:r>
            <w:proofErr w:type="spellEnd"/>
            <w:r w:rsidRPr="00D86FD5">
              <w:rPr>
                <w:sz w:val="28"/>
                <w:szCs w:val="28"/>
                <w:lang w:val="uk-UA"/>
              </w:rPr>
              <w:t>, непрямий масаж серця</w:t>
            </w:r>
            <w:r w:rsidRPr="00B100E9">
              <w:rPr>
                <w:lang w:val="uk-UA"/>
              </w:rPr>
              <w:t>.</w:t>
            </w:r>
          </w:p>
          <w:p w:rsidR="004F0F48" w:rsidRPr="005242D1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6.8</w:t>
            </w:r>
          </w:p>
          <w:p w:rsidR="004F0F48" w:rsidRPr="00C3389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217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224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11,12</w:t>
            </w: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B60E1F">
                <w:rPr>
                  <w:rStyle w:val="a3"/>
                  <w:sz w:val="28"/>
                  <w:szCs w:val="28"/>
                  <w:lang w:val="uk-UA"/>
                </w:rPr>
                <w:t>https://www.youtube.com/watch?v=i_WlyelBKHg</w:t>
              </w:r>
            </w:hyperlink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B60E1F">
                <w:rPr>
                  <w:rStyle w:val="a3"/>
                  <w:sz w:val="28"/>
                  <w:szCs w:val="28"/>
                  <w:lang w:val="uk-UA"/>
                </w:rPr>
                <w:t>https://www.youtube.com/watch?v=CHp8MTpkocg</w:t>
              </w:r>
            </w:hyperlink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28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</w:tcPr>
          <w:p w:rsidR="004F0F48" w:rsidRPr="005143A3" w:rsidRDefault="004F0F48" w:rsidP="000C7340">
            <w:pPr>
              <w:rPr>
                <w:sz w:val="28"/>
                <w:szCs w:val="28"/>
                <w:lang w:val="uk-UA"/>
              </w:rPr>
            </w:pPr>
            <w:r w:rsidRPr="005143A3">
              <w:rPr>
                <w:sz w:val="28"/>
                <w:szCs w:val="28"/>
                <w:lang w:val="uk-UA"/>
              </w:rPr>
              <w:t>Легкозаймисті і горючі рідини. Вогнегасні речовини і матеріали. Пожежна техніка для захисту об’єктів, ручний пожежний інструмент, його використання під. час пожежі.</w:t>
            </w:r>
          </w:p>
          <w:p w:rsidR="004F0F48" w:rsidRPr="005242D1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3.6-3,9</w:t>
            </w:r>
          </w:p>
          <w:p w:rsidR="004F0F48" w:rsidRPr="00C3389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107-121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122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5,8,9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>
      <w:pPr>
        <w:ind w:firstLine="708"/>
        <w:rPr>
          <w:lang w:val="uk-UA"/>
        </w:rPr>
      </w:pPr>
    </w:p>
    <w:p w:rsidR="004F0F48" w:rsidRDefault="004F0F48" w:rsidP="004F0F48">
      <w:pPr>
        <w:rPr>
          <w:sz w:val="28"/>
          <w:szCs w:val="28"/>
        </w:rPr>
      </w:pPr>
    </w:p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29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2" w:type="dxa"/>
          </w:tcPr>
          <w:p w:rsidR="004F0F48" w:rsidRPr="00412610" w:rsidRDefault="004F0F48" w:rsidP="000C7340">
            <w:pPr>
              <w:rPr>
                <w:sz w:val="28"/>
                <w:szCs w:val="28"/>
                <w:lang w:val="uk-UA"/>
              </w:rPr>
            </w:pPr>
            <w:r w:rsidRPr="00412610">
              <w:rPr>
                <w:sz w:val="28"/>
                <w:szCs w:val="28"/>
                <w:lang w:val="uk-UA"/>
              </w:rPr>
              <w:t xml:space="preserve">Загальні вимоги до осіб, яких </w:t>
            </w:r>
            <w:proofErr w:type="spellStart"/>
            <w:r w:rsidRPr="00412610">
              <w:rPr>
                <w:sz w:val="28"/>
                <w:szCs w:val="28"/>
                <w:lang w:val="uk-UA"/>
              </w:rPr>
              <w:t>допу</w:t>
            </w:r>
            <w:r>
              <w:rPr>
                <w:sz w:val="28"/>
                <w:szCs w:val="28"/>
                <w:lang w:val="uk-UA"/>
              </w:rPr>
              <w:t>-</w:t>
            </w:r>
            <w:r w:rsidRPr="00412610">
              <w:rPr>
                <w:sz w:val="28"/>
                <w:szCs w:val="28"/>
                <w:lang w:val="uk-UA"/>
              </w:rPr>
              <w:t>щено</w:t>
            </w:r>
            <w:proofErr w:type="spellEnd"/>
            <w:r w:rsidRPr="00412610">
              <w:rPr>
                <w:sz w:val="28"/>
                <w:szCs w:val="28"/>
                <w:lang w:val="uk-UA"/>
              </w:rPr>
              <w:t xml:space="preserve"> до виконання збирання </w:t>
            </w:r>
            <w:proofErr w:type="spellStart"/>
            <w:r w:rsidRPr="00412610">
              <w:rPr>
                <w:sz w:val="28"/>
                <w:szCs w:val="28"/>
                <w:lang w:val="uk-UA"/>
              </w:rPr>
              <w:t>сільсь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412610">
              <w:rPr>
                <w:sz w:val="28"/>
                <w:szCs w:val="28"/>
                <w:lang w:val="uk-UA"/>
              </w:rPr>
              <w:t>когосподарських</w:t>
            </w:r>
            <w:proofErr w:type="spellEnd"/>
            <w:r w:rsidRPr="00412610">
              <w:rPr>
                <w:sz w:val="28"/>
                <w:szCs w:val="28"/>
                <w:lang w:val="uk-UA"/>
              </w:rPr>
              <w:t xml:space="preserve"> культур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Конспект 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D507B6">
                <w:rPr>
                  <w:rStyle w:val="a3"/>
                  <w:sz w:val="28"/>
                  <w:szCs w:val="28"/>
                  <w:lang w:val="uk-UA"/>
                </w:rPr>
                <w:t>http://www.tsatu.edu.ua/tstt/wp-content/uploads/sites/6/pravyla-ohorony-praci-u-silskohospodarskomu-vyrobnyctvi-2000.pdf</w:t>
              </w:r>
            </w:hyperlink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>
      <w:pPr>
        <w:ind w:firstLine="708"/>
        <w:rPr>
          <w:lang w:val="uk-UA"/>
        </w:rPr>
      </w:pPr>
    </w:p>
    <w:p w:rsidR="004F0F48" w:rsidRPr="0087436D" w:rsidRDefault="004F0F48" w:rsidP="004F0F48">
      <w:pPr>
        <w:rPr>
          <w:lang w:val="uk-UA"/>
        </w:rPr>
      </w:pPr>
    </w:p>
    <w:p w:rsidR="004F0F48" w:rsidRPr="0087436D" w:rsidRDefault="004F0F48" w:rsidP="004F0F48">
      <w:pPr>
        <w:rPr>
          <w:lang w:val="uk-UA"/>
        </w:rPr>
      </w:pPr>
    </w:p>
    <w:p w:rsidR="004F0F48" w:rsidRPr="0087436D" w:rsidRDefault="004F0F48" w:rsidP="004F0F48">
      <w:pPr>
        <w:rPr>
          <w:lang w:val="uk-UA"/>
        </w:rPr>
      </w:pPr>
    </w:p>
    <w:p w:rsidR="004F0F48" w:rsidRDefault="004F0F48" w:rsidP="004F0F48">
      <w:pPr>
        <w:rPr>
          <w:lang w:val="uk-UA"/>
        </w:rPr>
      </w:pPr>
    </w:p>
    <w:p w:rsidR="004F0F48" w:rsidRPr="0018466F" w:rsidRDefault="004F0F48" w:rsidP="004F0F48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30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52" w:type="dxa"/>
          </w:tcPr>
          <w:p w:rsidR="004F0F48" w:rsidRPr="00412610" w:rsidRDefault="004F0F48" w:rsidP="000C7340">
            <w:pPr>
              <w:rPr>
                <w:sz w:val="28"/>
                <w:szCs w:val="28"/>
                <w:lang w:val="uk-UA"/>
              </w:rPr>
            </w:pPr>
            <w:r w:rsidRPr="0087436D">
              <w:rPr>
                <w:sz w:val="28"/>
                <w:szCs w:val="28"/>
                <w:lang w:val="uk-UA"/>
              </w:rPr>
              <w:t>Охорона праці під час виконання робіт по збиранню сільськогосподарських культур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Конспект </w:t>
            </w:r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Pr="00D507B6">
                <w:rPr>
                  <w:rStyle w:val="a3"/>
                  <w:sz w:val="28"/>
                  <w:szCs w:val="28"/>
                  <w:lang w:val="uk-UA"/>
                </w:rPr>
                <w:t>http://www.tsatu.edu.ua/tstt/wp-content/uploads/sites/6/pravyla-ohorony-praci-u-silskohospodarskomu-vyrobnyctvi-2000.pdf</w:t>
              </w:r>
            </w:hyperlink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>
      <w:pPr>
        <w:tabs>
          <w:tab w:val="left" w:pos="1983"/>
        </w:tabs>
        <w:rPr>
          <w:lang w:val="uk-UA"/>
        </w:rPr>
      </w:pPr>
    </w:p>
    <w:p w:rsidR="004F0F48" w:rsidRDefault="004F0F48" w:rsidP="004F0F48">
      <w:pPr>
        <w:tabs>
          <w:tab w:val="left" w:pos="1983"/>
        </w:tabs>
        <w:rPr>
          <w:lang w:val="uk-UA"/>
        </w:rPr>
      </w:pPr>
    </w:p>
    <w:p w:rsidR="004F0F48" w:rsidRDefault="004F0F48" w:rsidP="004F0F48">
      <w:pPr>
        <w:tabs>
          <w:tab w:val="left" w:pos="1983"/>
        </w:tabs>
        <w:rPr>
          <w:lang w:val="uk-UA"/>
        </w:rPr>
      </w:pPr>
    </w:p>
    <w:p w:rsidR="004F0F48" w:rsidRDefault="004F0F48" w:rsidP="004F0F48">
      <w:pPr>
        <w:tabs>
          <w:tab w:val="left" w:pos="1983"/>
        </w:tabs>
        <w:rPr>
          <w:lang w:val="uk-UA"/>
        </w:rPr>
      </w:pPr>
    </w:p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52" w:type="dxa"/>
          </w:tcPr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  <w:r w:rsidRPr="00CC5855">
              <w:rPr>
                <w:sz w:val="28"/>
                <w:szCs w:val="28"/>
                <w:lang w:val="uk-UA"/>
              </w:rPr>
              <w:t>Надання долікарської допомоги при втраті свідомості, шоку, тепловому та сонячному ударі</w:t>
            </w:r>
          </w:p>
        </w:tc>
        <w:tc>
          <w:tcPr>
            <w:tcW w:w="2551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6.6</w:t>
            </w:r>
          </w:p>
          <w:p w:rsidR="004F0F48" w:rsidRPr="00C3389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209</w:t>
            </w:r>
          </w:p>
          <w:p w:rsidR="004F0F48" w:rsidRPr="0013314E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>
      <w:pPr>
        <w:rPr>
          <w:sz w:val="28"/>
          <w:szCs w:val="28"/>
        </w:rPr>
      </w:pPr>
    </w:p>
    <w:p w:rsidR="004F0F48" w:rsidRDefault="004F0F48" w:rsidP="004F0F48">
      <w:pPr>
        <w:rPr>
          <w:sz w:val="28"/>
          <w:szCs w:val="28"/>
        </w:rPr>
      </w:pPr>
    </w:p>
    <w:p w:rsidR="004F0F48" w:rsidRDefault="004F0F48" w:rsidP="004F0F48">
      <w:pPr>
        <w:rPr>
          <w:sz w:val="28"/>
          <w:szCs w:val="28"/>
        </w:rPr>
      </w:pPr>
    </w:p>
    <w:p w:rsidR="004F0F48" w:rsidRDefault="004F0F48" w:rsidP="004F0F48">
      <w:pPr>
        <w:rPr>
          <w:sz w:val="28"/>
          <w:szCs w:val="28"/>
        </w:rPr>
      </w:pPr>
    </w:p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52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r w:rsidRPr="00CC5855">
              <w:rPr>
                <w:sz w:val="28"/>
                <w:szCs w:val="28"/>
                <w:lang w:val="uk-UA"/>
              </w:rPr>
              <w:t>Організація відпочинку в польових умовах вдень і вночі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Контрольно-перевірочний урок.</w:t>
            </w:r>
          </w:p>
        </w:tc>
        <w:tc>
          <w:tcPr>
            <w:tcW w:w="2551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Оформити</w:t>
            </w:r>
            <w:proofErr w:type="spellEnd"/>
            <w:r>
              <w:rPr>
                <w:sz w:val="28"/>
                <w:szCs w:val="28"/>
              </w:rPr>
              <w:t xml:space="preserve"> конспект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F0F48" w:rsidRPr="00316D5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Pr="0021426A">
                <w:rPr>
                  <w:rStyle w:val="a3"/>
                  <w:sz w:val="28"/>
                  <w:szCs w:val="28"/>
                  <w:lang w:val="uk-UA"/>
                </w:rPr>
                <w:t>https://www.lnu.edu.ua/life-safety/wp-content/uploads/2015/10/Metod-dypl-2013_Г.pdf</w:t>
              </w:r>
            </w:hyperlink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52" w:type="dxa"/>
          </w:tcPr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  <w:r w:rsidRPr="00CC5855">
              <w:rPr>
                <w:sz w:val="28"/>
                <w:szCs w:val="28"/>
                <w:lang w:val="uk-UA"/>
              </w:rPr>
              <w:t xml:space="preserve">Охорона праці під час приготування та внесення мінеральних та органічних добрив та </w:t>
            </w:r>
            <w:proofErr w:type="spellStart"/>
            <w:r w:rsidRPr="00CC5855">
              <w:rPr>
                <w:sz w:val="28"/>
                <w:szCs w:val="28"/>
                <w:lang w:val="uk-UA"/>
              </w:rPr>
              <w:t>ядохімікатів</w:t>
            </w:r>
            <w:proofErr w:type="spellEnd"/>
          </w:p>
        </w:tc>
        <w:tc>
          <w:tcPr>
            <w:tcW w:w="2551" w:type="dxa"/>
          </w:tcPr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Оформити</w:t>
            </w:r>
            <w:proofErr w:type="spellEnd"/>
            <w:r>
              <w:rPr>
                <w:sz w:val="28"/>
                <w:szCs w:val="28"/>
              </w:rPr>
              <w:t xml:space="preserve"> конспект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21426A">
                <w:rPr>
                  <w:rStyle w:val="a3"/>
                  <w:sz w:val="28"/>
                  <w:szCs w:val="28"/>
                  <w:lang w:val="uk-UA"/>
                </w:rPr>
                <w:t>https://bizontech.ua/blog/fertilizers-features-of-application-organic-mineral</w:t>
              </w:r>
            </w:hyperlink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Pr="0021426A">
                <w:rPr>
                  <w:rStyle w:val="a3"/>
                  <w:sz w:val="28"/>
                  <w:szCs w:val="28"/>
                  <w:lang w:val="uk-UA"/>
                </w:rPr>
                <w:t>https://www.nemyriv-rda.gov.ua/index.php/5768-okhorona-pratsi-pid-chas-zastosuvannia-mineralnykh-dobryv</w:t>
              </w:r>
            </w:hyperlink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4F0F48" w:rsidRPr="003B1344" w:rsidRDefault="004F0F48" w:rsidP="000C7340">
            <w:pPr>
              <w:rPr>
                <w:sz w:val="28"/>
                <w:szCs w:val="28"/>
                <w:lang w:val="uk-UA"/>
              </w:rPr>
            </w:pPr>
            <w:r w:rsidRPr="003B1344">
              <w:rPr>
                <w:sz w:val="28"/>
                <w:szCs w:val="28"/>
                <w:lang w:val="uk-UA"/>
              </w:rPr>
              <w:t>Опіки, їх класифікація. Долікарська допомога при хімічних і термічних опіках, опіку очей.</w:t>
            </w:r>
          </w:p>
        </w:tc>
        <w:tc>
          <w:tcPr>
            <w:tcW w:w="2551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6.6</w:t>
            </w:r>
          </w:p>
          <w:p w:rsidR="004F0F48" w:rsidRPr="00C3389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209</w:t>
            </w: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225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Pr="0021426A">
                <w:rPr>
                  <w:rStyle w:val="a3"/>
                  <w:sz w:val="28"/>
                  <w:szCs w:val="28"/>
                  <w:lang w:val="uk-UA"/>
                </w:rPr>
                <w:t>http://ssmp.health.kiev.ua/index.php/poradi-likarya/191-persha-dopomoga-pri-opikakh</w:t>
              </w:r>
            </w:hyperlink>
          </w:p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Pr="0021426A">
                <w:rPr>
                  <w:rStyle w:val="a3"/>
                  <w:sz w:val="28"/>
                  <w:szCs w:val="28"/>
                  <w:lang w:val="uk-UA"/>
                </w:rPr>
                <w:t>https://emergency.vnmu.edu.ua/wp-content/uploads/2019/02/tema-7-1.pdf</w:t>
              </w:r>
            </w:hyperlink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/>
    <w:p w:rsidR="004F0F48" w:rsidRDefault="004F0F48" w:rsidP="004F0F48"/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52" w:type="dxa"/>
          </w:tcPr>
          <w:p w:rsidR="004F0F48" w:rsidRPr="003B1344" w:rsidRDefault="004F0F48" w:rsidP="000C7340">
            <w:pPr>
              <w:rPr>
                <w:sz w:val="28"/>
                <w:szCs w:val="28"/>
                <w:lang w:val="uk-UA"/>
              </w:rPr>
            </w:pPr>
            <w:r w:rsidRPr="003B1344">
              <w:rPr>
                <w:sz w:val="28"/>
                <w:szCs w:val="28"/>
                <w:lang w:val="uk-UA"/>
              </w:rPr>
              <w:t>Ознаки отруєння і долікарська допомога потерпілому</w:t>
            </w:r>
          </w:p>
        </w:tc>
        <w:tc>
          <w:tcPr>
            <w:tcW w:w="2551" w:type="dxa"/>
          </w:tcPr>
          <w:p w:rsidR="004F0F48" w:rsidRPr="008755B7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6.2</w:t>
            </w:r>
          </w:p>
          <w:p w:rsidR="004F0F48" w:rsidRPr="00C3389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192</w:t>
            </w:r>
          </w:p>
          <w:p w:rsidR="004F0F48" w:rsidRPr="00B83BE6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225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Pr="0021426A">
                <w:rPr>
                  <w:rStyle w:val="a3"/>
                  <w:sz w:val="28"/>
                  <w:szCs w:val="28"/>
                  <w:lang w:val="uk-UA"/>
                </w:rPr>
                <w:t>https://www.youtube.com/watch?v=B_wsMlKxLTA</w:t>
              </w:r>
            </w:hyperlink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>
      <w:pPr>
        <w:rPr>
          <w:sz w:val="28"/>
          <w:szCs w:val="28"/>
        </w:rPr>
      </w:pPr>
    </w:p>
    <w:p w:rsidR="004F0F48" w:rsidRDefault="004F0F48" w:rsidP="004F0F48">
      <w:pPr>
        <w:rPr>
          <w:sz w:val="28"/>
          <w:szCs w:val="28"/>
        </w:rPr>
      </w:pPr>
    </w:p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.12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</w:rPr>
              <w:t>.12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52" w:type="dxa"/>
          </w:tcPr>
          <w:p w:rsidR="004F0F48" w:rsidRPr="003B1344" w:rsidRDefault="004F0F48" w:rsidP="000C7340">
            <w:pPr>
              <w:rPr>
                <w:sz w:val="28"/>
                <w:szCs w:val="28"/>
                <w:lang w:val="uk-UA"/>
              </w:rPr>
            </w:pPr>
            <w:r w:rsidRPr="00A5728E">
              <w:rPr>
                <w:sz w:val="28"/>
                <w:szCs w:val="28"/>
                <w:lang w:val="uk-UA"/>
              </w:rPr>
              <w:t>Охорона праці під час виконання робіт по заготівлі та роздаванню кормів</w:t>
            </w:r>
            <w:r w:rsidRPr="002C1ABA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4F0F48" w:rsidRPr="00A5728E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законспектувати.</w:t>
            </w:r>
            <w:r>
              <w:rPr>
                <w:sz w:val="28"/>
                <w:szCs w:val="28"/>
              </w:rPr>
              <w:t xml:space="preserve"> 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Pr="0017077A">
                <w:rPr>
                  <w:rStyle w:val="a3"/>
                  <w:sz w:val="28"/>
                  <w:szCs w:val="28"/>
                  <w:lang w:val="uk-UA"/>
                </w:rPr>
                <w:t>https://wiki.legalaid.gov.ua/index.php/Безпека_праці_в_сільському_господарстві</w:t>
              </w:r>
            </w:hyperlink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Default="004F0F48" w:rsidP="004F0F48"/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.12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52" w:type="dxa"/>
          </w:tcPr>
          <w:p w:rsidR="004F0F48" w:rsidRPr="003B1344" w:rsidRDefault="004F0F48" w:rsidP="000C7340">
            <w:pPr>
              <w:rPr>
                <w:sz w:val="28"/>
                <w:szCs w:val="28"/>
                <w:lang w:val="uk-UA"/>
              </w:rPr>
            </w:pPr>
            <w:r w:rsidRPr="00A5728E">
              <w:rPr>
                <w:sz w:val="28"/>
                <w:szCs w:val="28"/>
                <w:lang w:val="uk-UA"/>
              </w:rPr>
              <w:t>Небезпека перекидання агрегату</w:t>
            </w:r>
          </w:p>
        </w:tc>
        <w:tc>
          <w:tcPr>
            <w:tcW w:w="2551" w:type="dxa"/>
          </w:tcPr>
          <w:p w:rsidR="004F0F48" w:rsidRPr="00A5728E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законспектувати.</w:t>
            </w:r>
            <w:r>
              <w:rPr>
                <w:sz w:val="28"/>
                <w:szCs w:val="28"/>
              </w:rPr>
              <w:t xml:space="preserve"> 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Допоміжний матеріал.</w:t>
            </w: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 w:rsidP="004F0F48"/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08</w:t>
      </w:r>
      <w:r>
        <w:rPr>
          <w:sz w:val="28"/>
          <w:szCs w:val="28"/>
        </w:rPr>
        <w:t>.12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</w:rPr>
              <w:t>.12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52" w:type="dxa"/>
          </w:tcPr>
          <w:p w:rsidR="004F0F48" w:rsidRPr="00E8134B" w:rsidRDefault="004F0F48" w:rsidP="000C7340">
            <w:pPr>
              <w:rPr>
                <w:sz w:val="28"/>
                <w:szCs w:val="28"/>
                <w:lang w:val="uk-UA"/>
              </w:rPr>
            </w:pPr>
            <w:r w:rsidRPr="00E8134B">
              <w:rPr>
                <w:sz w:val="28"/>
                <w:szCs w:val="28"/>
                <w:lang w:val="uk-UA"/>
              </w:rPr>
              <w:t>Заходи, направлені на уникнення шкоди для людей та довкілля</w:t>
            </w:r>
          </w:p>
        </w:tc>
        <w:tc>
          <w:tcPr>
            <w:tcW w:w="2551" w:type="dxa"/>
          </w:tcPr>
          <w:p w:rsidR="004F0F48" w:rsidRPr="00E8134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реферат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Допоміжний матеріал.</w:t>
            </w: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Перевірка </w:t>
            </w:r>
            <w:proofErr w:type="spellStart"/>
            <w:r>
              <w:rPr>
                <w:sz w:val="28"/>
                <w:szCs w:val="28"/>
                <w:lang w:val="uk-UA"/>
              </w:rPr>
              <w:t>реферата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Pr="0018466F" w:rsidRDefault="004F0F48" w:rsidP="004F0F48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.12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p w:rsidR="004F0F48" w:rsidRPr="0018466F" w:rsidRDefault="004F0F48" w:rsidP="004F0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СТВ-107</w:t>
      </w:r>
    </w:p>
    <w:p w:rsidR="004F0F48" w:rsidRPr="0018466F" w:rsidRDefault="004F0F48" w:rsidP="004F0F48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F0F48" w:rsidRPr="0018466F" w:rsidTr="000C7340">
        <w:tc>
          <w:tcPr>
            <w:tcW w:w="1560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F0F48" w:rsidRPr="0018466F" w:rsidTr="000C7340">
        <w:trPr>
          <w:trHeight w:val="2401"/>
        </w:trPr>
        <w:tc>
          <w:tcPr>
            <w:tcW w:w="1560" w:type="dxa"/>
          </w:tcPr>
          <w:p w:rsidR="004F0F48" w:rsidRPr="0018466F" w:rsidRDefault="004F0F48" w:rsidP="000C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.12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F0F48" w:rsidRPr="007F5A6B" w:rsidRDefault="004F0F48" w:rsidP="000C7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52" w:type="dxa"/>
          </w:tcPr>
          <w:p w:rsidR="004F0F48" w:rsidRPr="00E8134B" w:rsidRDefault="004F0F48" w:rsidP="000C7340">
            <w:pPr>
              <w:rPr>
                <w:sz w:val="28"/>
                <w:szCs w:val="28"/>
                <w:lang w:val="uk-UA"/>
              </w:rPr>
            </w:pPr>
            <w:r w:rsidRPr="00E8134B">
              <w:rPr>
                <w:sz w:val="28"/>
                <w:szCs w:val="28"/>
                <w:lang w:val="uk-UA"/>
              </w:rPr>
              <w:t>Охорона праці під час виконання зрошувальних робіт</w:t>
            </w:r>
          </w:p>
        </w:tc>
        <w:tc>
          <w:tcPr>
            <w:tcW w:w="2551" w:type="dxa"/>
          </w:tcPr>
          <w:p w:rsidR="004F0F48" w:rsidRPr="00A5728E" w:rsidRDefault="004F0F48" w:rsidP="000C73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законспектувати.</w:t>
            </w:r>
            <w:r>
              <w:rPr>
                <w:sz w:val="28"/>
                <w:szCs w:val="28"/>
              </w:rPr>
              <w:t xml:space="preserve"> </w:t>
            </w:r>
          </w:p>
          <w:p w:rsidR="004F0F48" w:rsidRPr="007F5A6B" w:rsidRDefault="004F0F48" w:rsidP="000C73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0F48" w:rsidRDefault="004F0F48" w:rsidP="000C7340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17077A">
                <w:rPr>
                  <w:rStyle w:val="a3"/>
                  <w:sz w:val="28"/>
                  <w:szCs w:val="28"/>
                  <w:lang w:val="uk-UA"/>
                </w:rPr>
                <w:t>http://lib.osau.edu.ua/jspui/bitstream/123456789/645/3/ОП%20при%20вирощуванні%20с.г.%20культур.pdf</w:t>
              </w:r>
            </w:hyperlink>
          </w:p>
          <w:p w:rsidR="004F0F48" w:rsidRPr="00CC5855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F0F48" w:rsidRPr="0018466F" w:rsidRDefault="004F0F48" w:rsidP="000C7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4F0F48" w:rsidRPr="0018466F" w:rsidRDefault="004F0F48" w:rsidP="000C73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0F48" w:rsidRDefault="004F0F48"/>
    <w:sectPr w:rsidR="004F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48"/>
    <w:rsid w:val="004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p8MTpkocg" TargetMode="External"/><Relationship Id="rId13" Type="http://schemas.openxmlformats.org/officeDocument/2006/relationships/hyperlink" Target="https://www.nemyriv-rda.gov.ua/index.php/5768-okhorona-pratsi-pid-chas-zastosuvannia-mineralnykh-dobryv" TargetMode="External"/><Relationship Id="rId18" Type="http://schemas.openxmlformats.org/officeDocument/2006/relationships/hyperlink" Target="http://lib.osau.edu.ua/jspui/bitstream/123456789/645/3/&#1054;&#1055;%20&#1087;&#1088;&#1080;%20&#1074;&#1080;&#1088;&#1086;&#1097;&#1091;&#1074;&#1072;&#1085;&#1085;&#1110;%20&#1089;.&#1075;.%20&#1082;&#1091;&#1083;&#1100;&#1090;&#1091;&#1088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_WlyelBKHg" TargetMode="External"/><Relationship Id="rId12" Type="http://schemas.openxmlformats.org/officeDocument/2006/relationships/hyperlink" Target="https://bizontech.ua/blog/fertilizers-features-of-application-organic-mineral" TargetMode="External"/><Relationship Id="rId17" Type="http://schemas.openxmlformats.org/officeDocument/2006/relationships/hyperlink" Target="https://wiki.legalaid.gov.ua/index.php/&#1041;&#1077;&#1079;&#1087;&#1077;&#1082;&#1072;_&#1087;&#1088;&#1072;&#1094;&#1110;_&#1074;_&#1089;&#1110;&#1083;&#1100;&#1089;&#1100;&#1082;&#1086;&#1084;&#1091;_&#1075;&#1086;&#1089;&#1087;&#1086;&#1076;&#1072;&#1088;&#1089;&#1090;&#1074;&#111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_wsMlKxLT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-bvLtCcBI" TargetMode="External"/><Relationship Id="rId11" Type="http://schemas.openxmlformats.org/officeDocument/2006/relationships/hyperlink" Target="https://www.lnu.edu.ua/life-safety/wp-content/uploads/2015/10/Metod-dypl-2013_&#1043;.pdf" TargetMode="External"/><Relationship Id="rId5" Type="http://schemas.openxmlformats.org/officeDocument/2006/relationships/hyperlink" Target="https://www.youtube.com/watch?v=ecvofLCggEo" TargetMode="External"/><Relationship Id="rId15" Type="http://schemas.openxmlformats.org/officeDocument/2006/relationships/hyperlink" Target="https://emergency.vnmu.edu.ua/wp-content/uploads/2019/02/tema-7-1.pdf" TargetMode="External"/><Relationship Id="rId10" Type="http://schemas.openxmlformats.org/officeDocument/2006/relationships/hyperlink" Target="http://www.tsatu.edu.ua/tstt/wp-content/uploads/sites/6/pravyla-ohorony-praci-u-silskohospodarskomu-vyrobnyctvi-2000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ppb.com.ua/content/vymogy-bezpeky-praci-pry-provedenni-vesnyanyh-polovyh-robit" TargetMode="External"/><Relationship Id="rId9" Type="http://schemas.openxmlformats.org/officeDocument/2006/relationships/hyperlink" Target="http://www.tsatu.edu.ua/tstt/wp-content/uploads/sites/6/pravyla-ohorony-praci-u-silskohospodarskomu-vyrobnyctvi-2000.pdf" TargetMode="External"/><Relationship Id="rId14" Type="http://schemas.openxmlformats.org/officeDocument/2006/relationships/hyperlink" Target="http://ssmp.health.kiev.ua/index.php/poradi-likarya/191-persha-dopomoga-pri-opik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2020-12-15T11:58:00Z</dcterms:created>
  <dcterms:modified xsi:type="dcterms:W3CDTF">2020-12-15T11:59:00Z</dcterms:modified>
</cp:coreProperties>
</file>